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BC" w:rsidRDefault="002528BC" w:rsidP="002528BC">
      <w:pPr>
        <w:pStyle w:val="Norma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Op </w:t>
      </w:r>
      <w:r>
        <w:rPr>
          <w:rStyle w:val="Zwaar"/>
          <w:rFonts w:ascii="Arial" w:hAnsi="Arial" w:cs="Arial"/>
          <w:color w:val="333333"/>
          <w:sz w:val="23"/>
          <w:szCs w:val="23"/>
        </w:rPr>
        <w:t>25 februari</w:t>
      </w:r>
      <w:r>
        <w:rPr>
          <w:rFonts w:ascii="Arial" w:hAnsi="Arial" w:cs="Arial"/>
          <w:color w:val="333333"/>
          <w:sz w:val="23"/>
          <w:szCs w:val="23"/>
        </w:rPr>
        <w:t> organiseert de Wetenschapscommissie de eerste wetenschapsavond van 2020. Deze avond staat in het teken van bias in onderzoek en hoe de media onderzoek presenteren.</w:t>
      </w:r>
    </w:p>
    <w:p w:rsidR="002528BC" w:rsidRDefault="002528BC" w:rsidP="002528BC">
      <w:pPr>
        <w:pStyle w:val="Norma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Harm Weekenstroo, PhD-student in het Radboud UMC, zal met ons ingaan op onbewuste bias. Hoe kan je je wapenen tegen deze bias waar je je helemaal niet bewust van bent?</w:t>
      </w:r>
    </w:p>
    <w:p w:rsidR="002528BC" w:rsidRDefault="002528BC" w:rsidP="002528BC">
      <w:pPr>
        <w:pStyle w:val="Norma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Daarnaast zal </w:t>
      </w:r>
      <w:proofErr w:type="spellStart"/>
      <w:r>
        <w:rPr>
          <w:rFonts w:ascii="Arial" w:hAnsi="Arial" w:cs="Arial"/>
          <w:color w:val="333333"/>
          <w:sz w:val="23"/>
          <w:szCs w:val="23"/>
        </w:rPr>
        <w:t>Dr</w:t>
      </w:r>
      <w:proofErr w:type="spellEnd"/>
      <w:r>
        <w:rPr>
          <w:rFonts w:ascii="Arial" w:hAnsi="Arial" w:cs="Arial"/>
          <w:color w:val="333333"/>
          <w:sz w:val="23"/>
          <w:szCs w:val="23"/>
        </w:rPr>
        <w:t xml:space="preserve"> Media de avond vervolgen. </w:t>
      </w:r>
      <w:proofErr w:type="spellStart"/>
      <w:r>
        <w:rPr>
          <w:rFonts w:ascii="Arial" w:hAnsi="Arial" w:cs="Arial"/>
          <w:color w:val="333333"/>
          <w:sz w:val="23"/>
          <w:szCs w:val="23"/>
        </w:rPr>
        <w:t>Dr</w:t>
      </w:r>
      <w:proofErr w:type="spellEnd"/>
      <w:r>
        <w:rPr>
          <w:rFonts w:ascii="Arial" w:hAnsi="Arial" w:cs="Arial"/>
          <w:color w:val="333333"/>
          <w:sz w:val="23"/>
          <w:szCs w:val="23"/>
        </w:rPr>
        <w:t xml:space="preserve"> Media is een online platform opgericht door twee medici met als doel nuance en concretisering te brengen binnen medisch nieuws. Op deze manier proberen ze er voor te zorgen dat lezers en patiënten realistische verwachtingen hebben. Regelmatig zijn ze te horen op de radio of in het nieuws. Ze zullen ons voorbeelden laten zien en tips geven zodat je je </w:t>
      </w:r>
      <w:proofErr w:type="spellStart"/>
      <w:r>
        <w:rPr>
          <w:rFonts w:ascii="Arial" w:hAnsi="Arial" w:cs="Arial"/>
          <w:color w:val="333333"/>
          <w:sz w:val="23"/>
          <w:szCs w:val="23"/>
        </w:rPr>
        <w:t>fact-checking</w:t>
      </w:r>
      <w:proofErr w:type="spellEnd"/>
      <w:r>
        <w:rPr>
          <w:rFonts w:ascii="Arial" w:hAnsi="Arial" w:cs="Arial"/>
          <w:color w:val="333333"/>
          <w:sz w:val="23"/>
          <w:szCs w:val="23"/>
        </w:rPr>
        <w:t xml:space="preserve"> skills kunt verbeteren.</w:t>
      </w:r>
    </w:p>
    <w:p w:rsidR="0052234A" w:rsidRDefault="002528BC">
      <w:bookmarkStart w:id="0" w:name="_GoBack"/>
      <w:bookmarkEnd w:id="0"/>
    </w:p>
    <w:sectPr w:rsidR="00522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BC"/>
    <w:rsid w:val="002528BC"/>
    <w:rsid w:val="00C041E9"/>
    <w:rsid w:val="00CD7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74B30-E28D-4CED-B65F-961DEAD5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2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2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Klaassen</dc:creator>
  <cp:keywords/>
  <dc:description/>
  <cp:lastModifiedBy>Nienke Klaassen</cp:lastModifiedBy>
  <cp:revision>1</cp:revision>
  <dcterms:created xsi:type="dcterms:W3CDTF">2020-01-13T18:48:00Z</dcterms:created>
  <dcterms:modified xsi:type="dcterms:W3CDTF">2020-01-13T18:48:00Z</dcterms:modified>
</cp:coreProperties>
</file>